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MEELDETULETUS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Tasumata majandamiskulude kohta</w:t>
      </w:r>
    </w:p>
    <w:p>
      <w:pPr>
        <w:spacing w:after="160"/>
      </w:pPr>
      <w:r>
        <w:t xml:space="preserve">Korteriomanik: </w:t>
      </w:r>
      <w:r>
        <w:t xml:space="preserve">______________________________________________</w:t>
      </w:r>
    </w:p>
    <w:p>
      <w:pPr>
        <w:spacing w:after="160"/>
      </w:pPr>
      <w:r>
        <w:t xml:space="preserve">Korteriomand nr: </w:t>
      </w:r>
      <w:r>
        <w:t xml:space="preserve">____________________</w:t>
      </w:r>
    </w:p>
    <w:p>
      <w:pPr>
        <w:spacing w:after="160"/>
      </w:pPr>
      <w:r>
        <w:t xml:space="preserve">Kuupäev: </w:t>
      </w:r>
      <w:r>
        <w:t xml:space="preserve">____________________________________</w:t>
      </w:r>
    </w:p>
    <w:p>
      <w:pPr>
        <w:spacing w:after="60"/>
      </w:pPr>
      <w:r>
        <w:t xml:space="preserve"/>
      </w:r>
    </w:p>
    <w:p>
      <w:pPr>
        <w:spacing w:after="120"/>
      </w:pPr>
      <w:r>
        <w:t xml:space="preserve">Lugupeetud korteriomanik! Meie andmetel on Teie korteriomandiga seotud järgmised arved tasumata. Kui olete vahepeal tasunud, palume sellest teada anda ja lugeda kiri mitteesitatuks.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2200"/>
        <w:gridCol w:w="2426"/>
      </w:tblGrid>
      <w:tr>
        <w:tc>
          <w:tcPr>
            <w:tcW w:type="dxa" w:w="22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Arve nr</w:t>
            </w:r>
          </w:p>
        </w:tc>
        <w:tc>
          <w:tcPr>
            <w:tcW w:type="dxa" w:w="22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Arve kuupäev</w:t>
            </w:r>
          </w:p>
        </w:tc>
        <w:tc>
          <w:tcPr>
            <w:tcW w:type="dxa" w:w="22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Tähtaeg</w:t>
            </w:r>
          </w:p>
        </w:tc>
        <w:tc>
          <w:tcPr>
            <w:tcW w:type="dxa" w:w="24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Tasumata summa €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KOKKU</w:t>
            </w:r>
          </w:p>
        </w:tc>
        <w:tc>
          <w:tcPr>
            <w:tcW w:type="dxa" w:w="24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160"/>
      </w:pPr>
      <w:r>
        <w:t xml:space="preserve">Palume tasuda hiljemalt: </w:t>
      </w:r>
      <w:r>
        <w:t xml:space="preserve">__________________________________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Rekvisiidid</w:t>
      </w:r>
    </w:p>
    <w:p>
      <w:pPr>
        <w:spacing w:after="160"/>
      </w:pPr>
      <w:r>
        <w:t xml:space="preserve">Saaja: </w:t>
      </w:r>
      <w:r>
        <w:t xml:space="preserve">______________________________________________</w:t>
      </w:r>
    </w:p>
    <w:p>
      <w:pPr>
        <w:spacing w:after="160"/>
      </w:pPr>
      <w:r>
        <w:t xml:space="preserve">IBAN: </w:t>
      </w:r>
      <w:r>
        <w:t xml:space="preserve">________________________________________</w:t>
      </w:r>
    </w:p>
    <w:p>
      <w:pPr>
        <w:spacing w:after="160"/>
      </w:pPr>
      <w:r>
        <w:t xml:space="preserve">Viitenumber või selgitus: </w:t>
      </w:r>
      <w:r>
        <w:t xml:space="preserve">________________________________</w:t>
      </w:r>
    </w:p>
    <w:p>
      <w:pPr>
        <w:spacing w:after="60"/>
      </w:pPr>
      <w:r>
        <w:t xml:space="preserve"/>
      </w:r>
    </w:p>
    <w:p>
      <w:pPr>
        <w:spacing w:after="120"/>
      </w:pPr>
      <w:r>
        <w:t xml:space="preserve">Kui tasumine on hetkel raske, võtke palun ühendust — maksegraafikus kokkuleppimine on alati odavam kui viivised ja menetluskulud.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Juhatuse nimel (nimi, allkiri)</w:t>
            </w:r>
          </w:p>
        </w:tc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Kontakt (telefon, e-post)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2026-09-30T09:27:13.225Z</dcterms:created>
  <dcterms:modified xsi:type="dcterms:W3CDTF">2026-09-30T09:27:13.225Z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