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OTSUSE VASTUVÕTMINE KOOSOLEKUT KOKKU KUTSUMATA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Otsuse eelnõu ja hääletusprotokoll</w:t>
      </w:r>
    </w:p>
    <w:p>
      <w:pPr>
        <w:spacing w:after="160"/>
      </w:pPr>
      <w:r>
        <w:t xml:space="preserve">Korteriühistu nimi: </w:t>
      </w:r>
      <w:r>
        <w:t xml:space="preserve">__________________________________________________</w:t>
      </w:r>
    </w:p>
    <w:p>
      <w:pPr>
        <w:spacing w:after="160"/>
      </w:pPr>
      <w:r>
        <w:t xml:space="preserve">Registrikood: </w:t>
      </w:r>
      <w:r>
        <w:t xml:space="preserve">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Otsuse eelnõu</w:t>
      </w:r>
    </w:p>
    <w:p>
      <w:pPr>
        <w:spacing w:after="120"/>
      </w:pPr>
      <w:r>
        <w:rPr>
          <w:b/>
          <w:bCs/>
        </w:rPr>
        <w:t xml:space="preserve">Eelnõu täpne sõnastus (hääletatakse ainult selle teksti üle):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Eelnõu ja hääletussedel saadetud omanikele (kuupäev, viis): </w:t>
      </w:r>
      <w:r>
        <w:t xml:space="preserve">______________________</w:t>
      </w:r>
    </w:p>
    <w:p>
      <w:pPr>
        <w:spacing w:after="160"/>
      </w:pPr>
      <w:r>
        <w:t xml:space="preserve">Hääletamise tähtaeg: </w:t>
      </w:r>
      <w:r>
        <w:t xml:space="preserve">__________________________________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Hääl tuleb anda kirjalikku taasesitamist võimaldavas vormis. Tähtajaks vastamata jätmine loetakse vastuhääleks.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Hääletustulemus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26"/>
      </w:tblGrid>
      <w:tr>
        <w:tc>
          <w:tcPr>
            <w:tcW w:type="dxa" w:w="5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/>
            </w:r>
          </w:p>
        </w:tc>
        <w:tc>
          <w:tcPr>
            <w:tcW w:type="dxa" w:w="38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Arv</w:t>
            </w:r>
          </w:p>
        </w:tc>
      </w:tr>
      <w:tr>
        <w:tc>
          <w:tcPr>
            <w:tcW w:type="dxa" w:w="5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Korteriomandeid kokku</w:t>
            </w:r>
          </w:p>
        </w:tc>
        <w:tc>
          <w:tcPr>
            <w:tcW w:type="dxa" w:w="3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Sedeleid saadetud</w:t>
            </w:r>
          </w:p>
        </w:tc>
        <w:tc>
          <w:tcPr>
            <w:tcW w:type="dxa" w:w="3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Sedeleid tagastatud tähtajaks</w:t>
            </w:r>
          </w:p>
        </w:tc>
        <w:tc>
          <w:tcPr>
            <w:tcW w:type="dxa" w:w="3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Hääli POOLT</w:t>
            </w:r>
          </w:p>
        </w:tc>
        <w:tc>
          <w:tcPr>
            <w:tcW w:type="dxa" w:w="3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Hääli VASTU</w:t>
            </w:r>
          </w:p>
        </w:tc>
        <w:tc>
          <w:tcPr>
            <w:tcW w:type="dxa" w:w="3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ERAPOOLETUID</w:t>
            </w:r>
          </w:p>
        </w:tc>
        <w:tc>
          <w:tcPr>
            <w:tcW w:type="dxa" w:w="3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Vastamata (loetakse vastuhääleks)</w:t>
            </w:r>
          </w:p>
        </w:tc>
        <w:tc>
          <w:tcPr>
            <w:tcW w:type="dxa" w:w="3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120"/>
      </w:pPr>
      <w:r>
        <w:t xml:space="preserve">Otsus </w:t>
      </w:r>
      <w:r>
        <w:rPr>
          <w:b/>
          <w:bCs/>
        </w:rPr>
        <w:t xml:space="preserve">☐ on vastu võetud</w:t>
      </w:r>
      <w:r>
        <w:t xml:space="preserve"> / </w:t>
      </w:r>
      <w:r>
        <w:rPr>
          <w:b/>
          <w:bCs/>
        </w:rPr>
        <w:t xml:space="preserve">☐ ei ole vastu võetud</w:t>
      </w:r>
    </w:p>
    <w:p>
      <w:pPr>
        <w:spacing w:after="160"/>
      </w:pPr>
      <w:r>
        <w:t xml:space="preserve">Tulemus tehtud liikmetele teatavaks (kuupäev, viis): </w:t>
      </w:r>
      <w:r>
        <w:t xml:space="preserve">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Lisad</w:t>
      </w:r>
    </w:p>
    <w:p>
      <w:pPr>
        <w:spacing w:after="120"/>
      </w:pPr>
      <w:r>
        <w:t xml:space="preserve">Lisa 1. Tagastatud hääletussedelid</w:t>
      </w:r>
    </w:p>
    <w:p>
      <w:pPr>
        <w:spacing w:after="120"/>
      </w:pPr>
      <w:r>
        <w:t xml:space="preserve">Lisa 2. Saatmise logi (millal ja kuidas eelnõu igale omanikule saadeti)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Juhatuse liige (nimi, allkiri, kuupäev)</w:t>
            </w:r>
          </w:p>
        </w:tc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Häältelugeja (nimi, allkiri, kuupäev)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2026-09-30T09:27:13.194Z</dcterms:created>
  <dcterms:modified xsi:type="dcterms:W3CDTF">2026-09-30T09:27:13.194Z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